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4B1B" w:rsidRDefault="002E60E6" w:rsidP="000462AA">
      <w:pPr>
        <w:spacing w:after="0" w:line="259" w:lineRule="auto"/>
        <w:ind w:left="0" w:firstLine="0"/>
      </w:pPr>
      <w:r>
        <w:rPr>
          <w:b/>
          <w:sz w:val="28"/>
        </w:rPr>
        <w:t>D</w:t>
      </w:r>
      <w:r w:rsidR="000462AA">
        <w:rPr>
          <w:b/>
          <w:sz w:val="28"/>
        </w:rPr>
        <w:t>-M</w:t>
      </w:r>
      <w:r>
        <w:rPr>
          <w:b/>
          <w:sz w:val="28"/>
        </w:rPr>
        <w:t xml:space="preserve"> – 01.02.04</w:t>
      </w:r>
      <w:r w:rsidR="000462AA">
        <w:rPr>
          <w:b/>
          <w:sz w:val="28"/>
        </w:rPr>
        <w:t xml:space="preserve"> Rozbiórka elementów dróg</w:t>
      </w:r>
      <w:r>
        <w:rPr>
          <w:b/>
          <w:sz w:val="28"/>
        </w:rPr>
        <w:t xml:space="preserve"> </w:t>
      </w:r>
    </w:p>
    <w:p w:rsidR="00224B1B" w:rsidRDefault="002E60E6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sz w:val="24"/>
        </w:rPr>
        <w:t xml:space="preserve"> </w:t>
      </w:r>
    </w:p>
    <w:p w:rsidR="00224B1B" w:rsidRDefault="002E60E6">
      <w:pPr>
        <w:pStyle w:val="Nagwek1"/>
        <w:spacing w:after="0"/>
        <w:ind w:left="-5"/>
      </w:pPr>
      <w:r>
        <w:t>1. WST</w:t>
      </w:r>
      <w:r>
        <w:t>Ę</w:t>
      </w:r>
      <w:r>
        <w:t xml:space="preserve">P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1280"/>
        </w:tabs>
        <w:ind w:left="-15" w:firstLine="0"/>
      </w:pPr>
      <w:r>
        <w:t xml:space="preserve">1.1 </w:t>
      </w:r>
      <w:r>
        <w:tab/>
        <w:t xml:space="preserve">Przedmiot SST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spacing w:after="3" w:line="233" w:lineRule="auto"/>
        <w:ind w:left="-15" w:right="42" w:firstLine="0"/>
        <w:jc w:val="both"/>
      </w:pPr>
      <w:r>
        <w:t>Przedmiotem niniejszej Szczegółowej Specyfikacji Technicznej (SST) s</w:t>
      </w:r>
      <w:r>
        <w:t>ą</w:t>
      </w:r>
      <w:r>
        <w:t xml:space="preserve"> wymagania dotycz</w:t>
      </w:r>
      <w:r>
        <w:t>ą</w:t>
      </w:r>
      <w:r>
        <w:t>ce wykonania i odbioru robót zwi</w:t>
      </w:r>
      <w:r>
        <w:t>ą</w:t>
      </w:r>
      <w:r>
        <w:t>zanych z rozbiórk</w:t>
      </w:r>
      <w:r>
        <w:t>ą</w:t>
      </w:r>
      <w:r>
        <w:t xml:space="preserve"> elementów dróg w trakcie robót </w:t>
      </w:r>
      <w:r w:rsidR="000462AA">
        <w:t>budowlanych.</w:t>
      </w:r>
      <w:r>
        <w:t xml:space="preserve">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1692"/>
        </w:tabs>
        <w:ind w:left="-15" w:firstLine="0"/>
      </w:pPr>
      <w:r>
        <w:t xml:space="preserve">1.2 </w:t>
      </w:r>
      <w:r>
        <w:tab/>
        <w:t xml:space="preserve">Zakres stosowania SST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ind w:left="-5" w:right="4"/>
      </w:pPr>
      <w:r>
        <w:t>Szczegółowa Specyfikac</w:t>
      </w:r>
      <w:r>
        <w:t xml:space="preserve">ja Techniczna stosowana jest jako dokument przetargowy i kontraktowy przy zlecaniu i realizacji robót wymienionych w pkt. 1.1.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1843"/>
        </w:tabs>
        <w:ind w:left="-15" w:firstLine="0"/>
      </w:pPr>
      <w:r>
        <w:t xml:space="preserve">1.3 </w:t>
      </w:r>
      <w:r>
        <w:tab/>
        <w:t>Zakres robót obj</w:t>
      </w:r>
      <w:r>
        <w:t>ę</w:t>
      </w:r>
      <w:r>
        <w:t xml:space="preserve">tych SST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ind w:left="-5" w:right="4"/>
      </w:pPr>
      <w:r>
        <w:t>Ustalenia zawarte w niniejszej Specyfikacji Technicznej dotycz</w:t>
      </w:r>
      <w:r>
        <w:t>ą</w:t>
      </w:r>
      <w:r>
        <w:t xml:space="preserve"> prowadzenia robót zwi</w:t>
      </w:r>
      <w:r>
        <w:t>ą</w:t>
      </w:r>
      <w:r>
        <w:t>zanych</w:t>
      </w:r>
      <w:r>
        <w:t xml:space="preserve"> z rozbiórk</w:t>
      </w:r>
      <w:r>
        <w:t>ą</w:t>
      </w:r>
      <w:r>
        <w:t xml:space="preserve"> nast</w:t>
      </w:r>
      <w:r>
        <w:t>ę</w:t>
      </w:r>
      <w:r>
        <w:t>puj</w:t>
      </w:r>
      <w:r>
        <w:t>ą</w:t>
      </w:r>
      <w:r>
        <w:t xml:space="preserve">cych elementów: </w:t>
      </w:r>
    </w:p>
    <w:p w:rsidR="00224B1B" w:rsidRDefault="002E60E6">
      <w:pPr>
        <w:ind w:left="718" w:right="798"/>
      </w:pPr>
      <w:r>
        <w:rPr>
          <w:rFonts w:ascii="Segoe UI Symbol" w:eastAsia="Segoe UI Symbol" w:hAnsi="Segoe UI Symbol" w:cs="Segoe UI Symbol"/>
        </w:rPr>
        <w:t>−</w:t>
      </w:r>
      <w:r>
        <w:t xml:space="preserve"> rozbiórka nawierzchni z podbudow</w:t>
      </w:r>
      <w:r>
        <w:t>ą</w:t>
      </w:r>
      <w:r>
        <w:t>, ogrodze</w:t>
      </w:r>
      <w:r>
        <w:t>ń</w:t>
      </w:r>
      <w:r>
        <w:t xml:space="preserve">, przepustów ze </w:t>
      </w:r>
      <w:r>
        <w:t>ś</w:t>
      </w:r>
      <w:r>
        <w:t xml:space="preserve">ciankami, studni, </w:t>
      </w:r>
      <w:r>
        <w:rPr>
          <w:rFonts w:ascii="Segoe UI Symbol" w:eastAsia="Segoe UI Symbol" w:hAnsi="Segoe UI Symbol" w:cs="Segoe UI Symbol"/>
        </w:rPr>
        <w:t>−</w:t>
      </w:r>
      <w:r>
        <w:t xml:space="preserve"> wywóz materiału z rozbiórki na odległo</w:t>
      </w:r>
      <w:r>
        <w:t>ść</w:t>
      </w:r>
      <w:r>
        <w:t xml:space="preserve"> do 20km.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1716"/>
        </w:tabs>
        <w:ind w:left="-15" w:firstLine="0"/>
      </w:pPr>
      <w:r>
        <w:t xml:space="preserve">1.4 </w:t>
      </w:r>
      <w:r>
        <w:tab/>
        <w:t>Okre</w:t>
      </w:r>
      <w:r>
        <w:t>ś</w:t>
      </w:r>
      <w:r>
        <w:t xml:space="preserve">lenia podstawowe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ind w:left="-5" w:right="4"/>
      </w:pPr>
      <w:r>
        <w:t>Stosowane okre</w:t>
      </w:r>
      <w:r>
        <w:t>ś</w:t>
      </w:r>
      <w:r>
        <w:t>lenia podstawowe s</w:t>
      </w:r>
      <w:r>
        <w:t>ą</w:t>
      </w:r>
      <w:r>
        <w:t xml:space="preserve"> zgodne z obowi</w:t>
      </w:r>
      <w:r>
        <w:t>ą</w:t>
      </w:r>
      <w:r>
        <w:t>zuj</w:t>
      </w:r>
      <w:r>
        <w:t>ą</w:t>
      </w:r>
      <w:r>
        <w:t xml:space="preserve">cymi, odpowiednimi polskimi normami oraz z definicjami podanymi w SST D-M-00.00.00 „Wymagania ogólne” pkt. 1.4.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tabs>
          <w:tab w:val="center" w:pos="2281"/>
        </w:tabs>
        <w:spacing w:after="48" w:line="259" w:lineRule="auto"/>
        <w:ind w:left="-15" w:firstLine="0"/>
      </w:pPr>
      <w:r>
        <w:rPr>
          <w:b/>
        </w:rPr>
        <w:t xml:space="preserve">1.5 </w:t>
      </w:r>
      <w:r>
        <w:rPr>
          <w:b/>
        </w:rPr>
        <w:tab/>
        <w:t xml:space="preserve">Ogólne wymagania dotyczące robót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ind w:left="-5" w:right="4"/>
      </w:pPr>
      <w:r>
        <w:t>Ogólne wymagania dotycz</w:t>
      </w:r>
      <w:r>
        <w:t>ą</w:t>
      </w:r>
      <w:r>
        <w:t xml:space="preserve">ce robót podano w SST D-M-00.00.00 „Wymagania ogólne” pkt. 1.5.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pStyle w:val="Nagwek1"/>
        <w:spacing w:after="0"/>
        <w:ind w:left="-5"/>
      </w:pPr>
      <w:r>
        <w:t xml:space="preserve">2. MATERIAŁY </w:t>
      </w:r>
    </w:p>
    <w:p w:rsidR="00224B1B" w:rsidRDefault="002E60E6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pStyle w:val="Nagwek2"/>
        <w:tabs>
          <w:tab w:val="center" w:pos="2548"/>
        </w:tabs>
        <w:ind w:left="-15" w:firstLine="0"/>
      </w:pPr>
      <w:r>
        <w:t xml:space="preserve">2.1 </w:t>
      </w:r>
      <w:r>
        <w:tab/>
        <w:t>Ogólne wymagania dotycz</w:t>
      </w:r>
      <w:r>
        <w:t>ą</w:t>
      </w:r>
      <w:r>
        <w:t xml:space="preserve">ce materiałów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ind w:left="-5" w:right="4"/>
      </w:pPr>
      <w:r>
        <w:t>Ogólne wymagania dotycz</w:t>
      </w:r>
      <w:r>
        <w:t>ą</w:t>
      </w:r>
      <w:r>
        <w:t xml:space="preserve">ce materiałów, ich pozyskiwania i składowania, podano w SST D-M00.00.00 „Wymagania ogólne” pkt. 2.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pStyle w:val="Nagwek1"/>
        <w:spacing w:after="0"/>
        <w:ind w:left="-5"/>
      </w:pPr>
      <w:r>
        <w:t>3. SPRZ</w:t>
      </w:r>
      <w:r>
        <w:t>Ę</w:t>
      </w:r>
      <w:r>
        <w:t xml:space="preserve">T </w:t>
      </w:r>
    </w:p>
    <w:p w:rsidR="00224B1B" w:rsidRDefault="002E60E6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tabs>
          <w:tab w:val="center" w:pos="2382"/>
        </w:tabs>
        <w:spacing w:after="48" w:line="259" w:lineRule="auto"/>
        <w:ind w:left="-15" w:firstLine="0"/>
      </w:pPr>
      <w:r>
        <w:rPr>
          <w:b/>
        </w:rPr>
        <w:t xml:space="preserve">3.1 </w:t>
      </w:r>
      <w:r>
        <w:rPr>
          <w:b/>
        </w:rPr>
        <w:tab/>
        <w:t xml:space="preserve">Ogólne wymagania dotyczące sprzętu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>Ogólne wymag</w:t>
      </w:r>
      <w:r>
        <w:t>ania dotycz</w:t>
      </w:r>
      <w:r>
        <w:t>ą</w:t>
      </w:r>
      <w:r>
        <w:t>ce sprz</w:t>
      </w:r>
      <w:r>
        <w:t>ę</w:t>
      </w:r>
      <w:r>
        <w:t xml:space="preserve">tu podano w SST D-M-00.00.00 „Wymagania ogólne” pkt. 3.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1481"/>
        </w:tabs>
        <w:ind w:left="-15" w:firstLine="0"/>
      </w:pPr>
      <w:r>
        <w:t xml:space="preserve">3.2 </w:t>
      </w:r>
      <w:r>
        <w:tab/>
        <w:t>Sprz</w:t>
      </w:r>
      <w:r>
        <w:t>ę</w:t>
      </w:r>
      <w:r>
        <w:t xml:space="preserve">t do rozbiórki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>Do wykonania robót zwi</w:t>
      </w:r>
      <w:r>
        <w:t>ą</w:t>
      </w:r>
      <w:r>
        <w:t>zanych z rozbiórk</w:t>
      </w:r>
      <w:r>
        <w:t>ą</w:t>
      </w:r>
      <w:r>
        <w:t xml:space="preserve"> elementów dróg mo</w:t>
      </w:r>
      <w:r>
        <w:t>ż</w:t>
      </w:r>
      <w:r>
        <w:t>e by</w:t>
      </w:r>
      <w:r>
        <w:t>ć</w:t>
      </w:r>
      <w:r>
        <w:t xml:space="preserve"> wykorzystany sprz</w:t>
      </w:r>
      <w:r>
        <w:t>ę</w:t>
      </w:r>
      <w:r>
        <w:t>t podany poni</w:t>
      </w:r>
      <w:r>
        <w:t>ż</w:t>
      </w:r>
      <w:r>
        <w:t>ej, lub inny zaakceptowany przez In</w:t>
      </w:r>
      <w:r>
        <w:t>ż</w:t>
      </w:r>
      <w:r>
        <w:t xml:space="preserve">yniera: </w:t>
      </w:r>
    </w:p>
    <w:p w:rsidR="00224B1B" w:rsidRDefault="002E60E6">
      <w:pPr>
        <w:numPr>
          <w:ilvl w:val="0"/>
          <w:numId w:val="3"/>
        </w:numPr>
        <w:ind w:right="4" w:hanging="283"/>
      </w:pPr>
      <w:r>
        <w:t xml:space="preserve">spycharki, </w:t>
      </w:r>
    </w:p>
    <w:p w:rsidR="00224B1B" w:rsidRDefault="002E60E6">
      <w:pPr>
        <w:numPr>
          <w:ilvl w:val="0"/>
          <w:numId w:val="3"/>
        </w:numPr>
        <w:ind w:right="4" w:hanging="283"/>
      </w:pPr>
      <w:r>
        <w:t xml:space="preserve">ładowarki, </w:t>
      </w:r>
    </w:p>
    <w:p w:rsidR="00224B1B" w:rsidRDefault="002E60E6">
      <w:pPr>
        <w:numPr>
          <w:ilvl w:val="0"/>
          <w:numId w:val="3"/>
        </w:numPr>
        <w:ind w:right="4" w:hanging="283"/>
      </w:pPr>
      <w:r>
        <w:t>ż</w:t>
      </w:r>
      <w:r>
        <w:t xml:space="preserve">urawie samochodowe, </w:t>
      </w:r>
    </w:p>
    <w:p w:rsidR="00224B1B" w:rsidRDefault="002E60E6">
      <w:pPr>
        <w:numPr>
          <w:ilvl w:val="0"/>
          <w:numId w:val="3"/>
        </w:numPr>
        <w:ind w:right="4" w:hanging="283"/>
      </w:pPr>
      <w:r>
        <w:t>samochody ci</w:t>
      </w:r>
      <w:r>
        <w:t>ęż</w:t>
      </w:r>
      <w:r>
        <w:t xml:space="preserve">arowe, </w:t>
      </w:r>
    </w:p>
    <w:p w:rsidR="00224B1B" w:rsidRDefault="002E60E6">
      <w:pPr>
        <w:numPr>
          <w:ilvl w:val="0"/>
          <w:numId w:val="3"/>
        </w:numPr>
        <w:ind w:right="4" w:hanging="283"/>
      </w:pPr>
      <w:r>
        <w:t xml:space="preserve">zrywarki, </w:t>
      </w:r>
      <w:bookmarkStart w:id="0" w:name="_GoBack"/>
      <w:bookmarkEnd w:id="0"/>
    </w:p>
    <w:p w:rsidR="00224B1B" w:rsidRDefault="002E60E6">
      <w:pPr>
        <w:numPr>
          <w:ilvl w:val="0"/>
          <w:numId w:val="3"/>
        </w:numPr>
        <w:ind w:right="4" w:hanging="283"/>
      </w:pPr>
      <w:r>
        <w:lastRenderedPageBreak/>
        <w:t xml:space="preserve">młoty pneumatyczne, </w:t>
      </w:r>
    </w:p>
    <w:p w:rsidR="00224B1B" w:rsidRDefault="002E60E6">
      <w:pPr>
        <w:numPr>
          <w:ilvl w:val="0"/>
          <w:numId w:val="3"/>
        </w:numPr>
        <w:ind w:right="4" w:hanging="283"/>
      </w:pPr>
      <w:r>
        <w:t xml:space="preserve">piły mechaniczne, </w:t>
      </w:r>
      <w:r>
        <w:rPr>
          <w:rFonts w:ascii="Times New Roman" w:eastAsia="Times New Roman" w:hAnsi="Times New Roman" w:cs="Times New Roman"/>
        </w:rPr>
        <w:t>–</w:t>
      </w:r>
      <w:r>
        <w:t xml:space="preserve"> frezarki nawierzchni, </w:t>
      </w:r>
      <w:r>
        <w:rPr>
          <w:rFonts w:ascii="Times New Roman" w:eastAsia="Times New Roman" w:hAnsi="Times New Roman" w:cs="Times New Roman"/>
        </w:rPr>
        <w:t>–</w:t>
      </w:r>
      <w:r>
        <w:t xml:space="preserve"> koparki.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pStyle w:val="Nagwek1"/>
        <w:spacing w:after="0"/>
        <w:ind w:left="-5"/>
      </w:pPr>
      <w:r>
        <w:t xml:space="preserve">4. TRANSPORT </w:t>
      </w:r>
    </w:p>
    <w:p w:rsidR="00224B1B" w:rsidRDefault="002E60E6">
      <w:pPr>
        <w:spacing w:after="101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tabs>
          <w:tab w:val="center" w:pos="2242"/>
        </w:tabs>
        <w:spacing w:after="48" w:line="259" w:lineRule="auto"/>
        <w:ind w:left="-15" w:firstLine="0"/>
      </w:pPr>
      <w:r>
        <w:rPr>
          <w:b/>
        </w:rPr>
        <w:t xml:space="preserve">4.1 </w:t>
      </w:r>
      <w:r>
        <w:rPr>
          <w:b/>
        </w:rPr>
        <w:tab/>
        <w:t xml:space="preserve">Ogólne wymagania dotyczące transportu 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>Ogólne wymagania dotycz</w:t>
      </w:r>
      <w:r>
        <w:t>ą</w:t>
      </w:r>
      <w:r>
        <w:t>ce transportu</w:t>
      </w:r>
      <w:r>
        <w:t xml:space="preserve"> podano w SST D-M-00.00.00 „Wymagania ogólne” pkt. 4.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tabs>
          <w:tab w:val="center" w:pos="1837"/>
        </w:tabs>
        <w:spacing w:after="48" w:line="259" w:lineRule="auto"/>
        <w:ind w:left="-15" w:firstLine="0"/>
      </w:pPr>
      <w:r>
        <w:rPr>
          <w:b/>
        </w:rPr>
        <w:t xml:space="preserve">4.2 </w:t>
      </w:r>
      <w:r>
        <w:rPr>
          <w:b/>
        </w:rPr>
        <w:tab/>
        <w:t xml:space="preserve">Transport materiałów z rozbiórki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>Materiał z rozbiórki mo</w:t>
      </w:r>
      <w:r>
        <w:t>ż</w:t>
      </w:r>
      <w:r>
        <w:t>na przewozi</w:t>
      </w:r>
      <w:r>
        <w:t>ć</w:t>
      </w:r>
      <w:r>
        <w:t xml:space="preserve"> dowolnym </w:t>
      </w:r>
      <w:r>
        <w:t>ś</w:t>
      </w:r>
      <w:r>
        <w:t xml:space="preserve">rodkiem transportu.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pStyle w:val="Nagwek1"/>
        <w:spacing w:after="0"/>
        <w:ind w:left="-5"/>
      </w:pPr>
      <w:r>
        <w:t xml:space="preserve">5. WYKONANIE ROBÓT </w:t>
      </w:r>
    </w:p>
    <w:p w:rsidR="00224B1B" w:rsidRDefault="002E60E6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tabs>
          <w:tab w:val="center" w:pos="1820"/>
        </w:tabs>
        <w:spacing w:after="48" w:line="259" w:lineRule="auto"/>
        <w:ind w:left="-15" w:firstLine="0"/>
      </w:pPr>
      <w:r>
        <w:rPr>
          <w:b/>
        </w:rPr>
        <w:t xml:space="preserve">5.1 </w:t>
      </w:r>
      <w:r>
        <w:rPr>
          <w:b/>
        </w:rPr>
        <w:tab/>
        <w:t xml:space="preserve">Ogólne zasady wykonania robót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 xml:space="preserve">Ogólne zasady wykonania robót podano w SST D-M-00.00.00 „Wymagania ogólne” pkt. 5.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1837"/>
        </w:tabs>
        <w:ind w:left="-15" w:firstLine="0"/>
      </w:pPr>
      <w:r>
        <w:t xml:space="preserve">5.2 </w:t>
      </w:r>
      <w:r>
        <w:tab/>
        <w:t xml:space="preserve">Wykonanie robót rozbiórkowych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>Roboty rozbiórkowe elementów dróg i przepustów obejmuj</w:t>
      </w:r>
      <w:r>
        <w:t>ą</w:t>
      </w:r>
      <w:r>
        <w:t xml:space="preserve"> usuni</w:t>
      </w:r>
      <w:r>
        <w:t>ę</w:t>
      </w:r>
      <w:r>
        <w:t>cie z terenu budowy wszystkich elementów wymienionych w pkt. 1.3, zgod</w:t>
      </w:r>
      <w:r>
        <w:t>nie z dokumentacj</w:t>
      </w:r>
      <w:r>
        <w:t>ą</w:t>
      </w:r>
      <w:r>
        <w:t xml:space="preserve"> projektow</w:t>
      </w:r>
      <w:r>
        <w:t>ą</w:t>
      </w:r>
      <w:r>
        <w:t>, SST lub wskazanych przez In</w:t>
      </w:r>
      <w:r>
        <w:t>ż</w:t>
      </w:r>
      <w:r>
        <w:t xml:space="preserve">yniera. </w:t>
      </w:r>
    </w:p>
    <w:p w:rsidR="00224B1B" w:rsidRDefault="002E60E6">
      <w:pPr>
        <w:ind w:left="-5" w:right="4"/>
      </w:pPr>
      <w:r>
        <w:t>Je</w:t>
      </w:r>
      <w:r>
        <w:t>ś</w:t>
      </w:r>
      <w:r>
        <w:t>li dokumentacja projektowa nie zawiera dokumentacji inwentaryzacyjnej lub/i rozbiórkowej, In</w:t>
      </w:r>
      <w:r>
        <w:t>ż</w:t>
      </w:r>
      <w:r>
        <w:t>ynier mo</w:t>
      </w:r>
      <w:r>
        <w:t>ż</w:t>
      </w:r>
      <w:r>
        <w:t>e poleci</w:t>
      </w:r>
      <w:r>
        <w:t>ć</w:t>
      </w:r>
      <w:r>
        <w:t xml:space="preserve"> Wykonawcy sporz</w:t>
      </w:r>
      <w:r>
        <w:t>ą</w:t>
      </w:r>
      <w:r>
        <w:t>dzenie takiej dokumentacji, w której zostanie okre</w:t>
      </w:r>
      <w:r>
        <w:t>ś</w:t>
      </w:r>
      <w:r>
        <w:t xml:space="preserve">lony przewidziany odzysk materiałów. </w:t>
      </w:r>
    </w:p>
    <w:p w:rsidR="00224B1B" w:rsidRDefault="002E60E6">
      <w:pPr>
        <w:ind w:left="-5" w:right="4"/>
      </w:pPr>
      <w:r>
        <w:t>Roboty rozbiórkowe mo</w:t>
      </w:r>
      <w:r>
        <w:t>ż</w:t>
      </w:r>
      <w:r>
        <w:t>na wykonywa</w:t>
      </w:r>
      <w:r>
        <w:t>ć</w:t>
      </w:r>
      <w:r>
        <w:t xml:space="preserve"> mechanicznie lub r</w:t>
      </w:r>
      <w:r>
        <w:t>ę</w:t>
      </w:r>
      <w:r>
        <w:t>cznie w sposób okre</w:t>
      </w:r>
      <w:r>
        <w:t>ś</w:t>
      </w:r>
      <w:r>
        <w:t>lony w SST lub przez In</w:t>
      </w:r>
      <w:r>
        <w:t>ż</w:t>
      </w:r>
      <w:r>
        <w:t xml:space="preserve">yniera. </w:t>
      </w:r>
    </w:p>
    <w:p w:rsidR="00224B1B" w:rsidRDefault="002E60E6">
      <w:pPr>
        <w:ind w:left="-5" w:right="4"/>
      </w:pPr>
      <w:r>
        <w:t>W przypadku usuwania warstw nawierzchni z zastosowaniem frezarek drogowych, nale</w:t>
      </w:r>
      <w:r>
        <w:t>ż</w:t>
      </w:r>
      <w:r>
        <w:t>y spełni</w:t>
      </w:r>
      <w:r>
        <w:t>ć</w:t>
      </w:r>
      <w:r>
        <w:t xml:space="preserve"> warunki okre</w:t>
      </w:r>
      <w:r>
        <w:t>ś</w:t>
      </w:r>
      <w:r>
        <w:t xml:space="preserve">lone w </w:t>
      </w:r>
      <w:r>
        <w:t xml:space="preserve">SST D-05.03.11 „Recykling”. </w:t>
      </w:r>
    </w:p>
    <w:p w:rsidR="00224B1B" w:rsidRDefault="002E60E6">
      <w:pPr>
        <w:ind w:left="-5" w:right="4"/>
      </w:pPr>
      <w:r>
        <w:t>W przypadku robót rozbiórkowych przepustu nale</w:t>
      </w:r>
      <w:r>
        <w:t>ż</w:t>
      </w:r>
      <w:r>
        <w:t>y dokona</w:t>
      </w:r>
      <w:r>
        <w:t>ć</w:t>
      </w:r>
      <w:r>
        <w:t xml:space="preserve">: </w:t>
      </w:r>
    </w:p>
    <w:p w:rsidR="00224B1B" w:rsidRDefault="002E60E6">
      <w:pPr>
        <w:numPr>
          <w:ilvl w:val="0"/>
          <w:numId w:val="4"/>
        </w:numPr>
        <w:ind w:right="4" w:hanging="283"/>
      </w:pPr>
      <w:r>
        <w:t xml:space="preserve">odkopania przepustu, </w:t>
      </w:r>
    </w:p>
    <w:p w:rsidR="00224B1B" w:rsidRDefault="002E60E6">
      <w:pPr>
        <w:numPr>
          <w:ilvl w:val="0"/>
          <w:numId w:val="4"/>
        </w:numPr>
        <w:ind w:right="4" w:hanging="283"/>
      </w:pPr>
      <w:r>
        <w:t>ew. ustawienia przeno</w:t>
      </w:r>
      <w:r>
        <w:t>ś</w:t>
      </w:r>
      <w:r>
        <w:t>nych rusztowa</w:t>
      </w:r>
      <w:r>
        <w:t>ń</w:t>
      </w:r>
      <w:r>
        <w:t xml:space="preserve"> przy przepustach wy</w:t>
      </w:r>
      <w:r>
        <w:t>ż</w:t>
      </w:r>
      <w:r>
        <w:t xml:space="preserve">szych od około 2 m, </w:t>
      </w:r>
    </w:p>
    <w:p w:rsidR="00224B1B" w:rsidRDefault="002E60E6">
      <w:pPr>
        <w:numPr>
          <w:ilvl w:val="0"/>
          <w:numId w:val="4"/>
        </w:numPr>
        <w:ind w:right="4" w:hanging="283"/>
      </w:pPr>
      <w:r>
        <w:t>rozbicia elementów, których nie przewiduje si</w:t>
      </w:r>
      <w:r>
        <w:t>ę</w:t>
      </w:r>
      <w:r>
        <w:t xml:space="preserve"> odzyska</w:t>
      </w:r>
      <w:r>
        <w:t>ć</w:t>
      </w:r>
      <w:r>
        <w:t>, w sposób r</w:t>
      </w:r>
      <w:r>
        <w:t>ę</w:t>
      </w:r>
      <w:r>
        <w:t>czny lub mechaniczny z ew. przeci</w:t>
      </w:r>
      <w:r>
        <w:t>ę</w:t>
      </w:r>
      <w:r>
        <w:t>ciem pr</w:t>
      </w:r>
      <w:r>
        <w:t>ę</w:t>
      </w:r>
      <w:r>
        <w:t>tów zbrojeniowych i ich odgi</w:t>
      </w:r>
      <w:r>
        <w:t>ę</w:t>
      </w:r>
      <w:r>
        <w:t xml:space="preserve">ciem, </w:t>
      </w:r>
    </w:p>
    <w:p w:rsidR="00224B1B" w:rsidRDefault="002E60E6">
      <w:pPr>
        <w:numPr>
          <w:ilvl w:val="0"/>
          <w:numId w:val="4"/>
        </w:numPr>
        <w:spacing w:after="3" w:line="233" w:lineRule="auto"/>
        <w:ind w:right="4" w:hanging="283"/>
      </w:pPr>
      <w:r>
        <w:t>demonta</w:t>
      </w:r>
      <w:r>
        <w:t>ż</w:t>
      </w:r>
      <w:r>
        <w:t>u prefabrykowanych elementów przepustów (np. rur, elementów skrzynkowych, ramowych) z uprzednim oczyszczeniem spoin i cz</w:t>
      </w:r>
      <w:r>
        <w:t>ęś</w:t>
      </w:r>
      <w:r>
        <w:t>ciowym usuni</w:t>
      </w:r>
      <w:r>
        <w:t>ę</w:t>
      </w:r>
      <w:r>
        <w:t>ciu ław, wzgl</w:t>
      </w:r>
      <w:r>
        <w:t>ę</w:t>
      </w:r>
      <w:r>
        <w:t>dnie ostro</w:t>
      </w:r>
      <w:r>
        <w:t>ż</w:t>
      </w:r>
      <w:r>
        <w:t>nego rozeb</w:t>
      </w:r>
      <w:r>
        <w:t>rania konstrukcji kamiennych, ceglanych, klinkierowych itp. przy zało</w:t>
      </w:r>
      <w:r>
        <w:t>ż</w:t>
      </w:r>
      <w:r>
        <w:t xml:space="preserve">eniu ponownego ich wykorzystania, </w:t>
      </w:r>
    </w:p>
    <w:p w:rsidR="00224B1B" w:rsidRDefault="002E60E6">
      <w:pPr>
        <w:numPr>
          <w:ilvl w:val="0"/>
          <w:numId w:val="4"/>
        </w:numPr>
        <w:ind w:right="4" w:hanging="283"/>
      </w:pPr>
      <w:r>
        <w:t>oczyszczenia rozebranych elementów, przewidzianych do powtórnego u</w:t>
      </w:r>
      <w:r>
        <w:t>ż</w:t>
      </w:r>
      <w:r>
        <w:t xml:space="preserve">ycia (z zaprawy, kawałków betonu, izolacji itp.) i ich posortowania. </w:t>
      </w:r>
    </w:p>
    <w:p w:rsidR="00224B1B" w:rsidRDefault="002E60E6">
      <w:pPr>
        <w:ind w:left="-5" w:right="4"/>
      </w:pPr>
      <w:r>
        <w:t>Wszystkie elem</w:t>
      </w:r>
      <w:r>
        <w:t>enty mo</w:t>
      </w:r>
      <w:r>
        <w:t>ż</w:t>
      </w:r>
      <w:r>
        <w:t>liwe do powtórnego wykorzystania powinny by</w:t>
      </w:r>
      <w:r>
        <w:t>ć</w:t>
      </w:r>
      <w:r>
        <w:t xml:space="preserve"> usuwane bez powodowania zb</w:t>
      </w:r>
      <w:r>
        <w:t>ę</w:t>
      </w:r>
      <w:r>
        <w:t>dnych uszkodze</w:t>
      </w:r>
      <w:r>
        <w:t>ń</w:t>
      </w:r>
      <w:r>
        <w:t>. O ile uzyskane elementy nie staj</w:t>
      </w:r>
      <w:r>
        <w:t>ą</w:t>
      </w:r>
      <w:r>
        <w:t xml:space="preserve"> si</w:t>
      </w:r>
      <w:r>
        <w:t>ę</w:t>
      </w:r>
      <w:r>
        <w:t xml:space="preserve"> własno</w:t>
      </w:r>
      <w:r>
        <w:t>ś</w:t>
      </w:r>
      <w:r>
        <w:t>ci</w:t>
      </w:r>
      <w:r>
        <w:t>ą</w:t>
      </w:r>
      <w:r>
        <w:t xml:space="preserve"> Wykonawcy, powinien on przewie</w:t>
      </w:r>
      <w:r>
        <w:t>źć</w:t>
      </w:r>
      <w:r>
        <w:t xml:space="preserve"> je na miejsce okre</w:t>
      </w:r>
      <w:r>
        <w:t>ś</w:t>
      </w:r>
      <w:r>
        <w:t>lone w SST lub wskazane przez In</w:t>
      </w:r>
      <w:r>
        <w:t>ż</w:t>
      </w:r>
      <w:r>
        <w:t xml:space="preserve">yniera. </w:t>
      </w:r>
    </w:p>
    <w:p w:rsidR="00224B1B" w:rsidRDefault="002E60E6">
      <w:pPr>
        <w:ind w:left="-5" w:right="4"/>
      </w:pPr>
      <w:r>
        <w:t>Elementy i materiały, które zgodnie z SST staj</w:t>
      </w:r>
      <w:r>
        <w:t>ą</w:t>
      </w:r>
      <w:r>
        <w:t xml:space="preserve"> si</w:t>
      </w:r>
      <w:r>
        <w:t>ę</w:t>
      </w:r>
      <w:r>
        <w:t xml:space="preserve"> własno</w:t>
      </w:r>
      <w:r>
        <w:t>ś</w:t>
      </w:r>
      <w:r>
        <w:t>ci</w:t>
      </w:r>
      <w:r>
        <w:t>ą</w:t>
      </w:r>
      <w:r>
        <w:t xml:space="preserve"> Wykonawcy, powinny by</w:t>
      </w:r>
      <w:r>
        <w:t>ć</w:t>
      </w:r>
      <w:r>
        <w:t xml:space="preserve"> usuni</w:t>
      </w:r>
      <w:r>
        <w:t>ę</w:t>
      </w:r>
      <w:r>
        <w:t xml:space="preserve">te z terenu budowy. </w:t>
      </w:r>
    </w:p>
    <w:p w:rsidR="00224B1B" w:rsidRDefault="002E60E6">
      <w:pPr>
        <w:ind w:left="-5" w:right="4"/>
      </w:pPr>
      <w:r>
        <w:t>Doły (wykopy) powstałe po rozbiórce elementów dróg, ogrodze</w:t>
      </w:r>
      <w:r>
        <w:t>ń</w:t>
      </w:r>
      <w:r>
        <w:t xml:space="preserve"> i przepustów znajduj</w:t>
      </w:r>
      <w:r>
        <w:t>ą</w:t>
      </w:r>
      <w:r>
        <w:t>ce si</w:t>
      </w:r>
      <w:r>
        <w:t>ę</w:t>
      </w:r>
      <w:r>
        <w:t xml:space="preserve"> w miejscach, gdzie zgodnie z dokumentacj</w:t>
      </w:r>
      <w:r>
        <w:t>ą</w:t>
      </w:r>
      <w:r>
        <w:t xml:space="preserve"> projektow</w:t>
      </w:r>
      <w:r>
        <w:t>ą</w:t>
      </w:r>
      <w:r>
        <w:t xml:space="preserve"> b</w:t>
      </w:r>
      <w:r>
        <w:t>ę</w:t>
      </w:r>
      <w:r>
        <w:t>d</w:t>
      </w:r>
      <w:r>
        <w:t>ą</w:t>
      </w:r>
      <w:r>
        <w:t xml:space="preserve"> wykonane wykopy drogowe, powinny by</w:t>
      </w:r>
      <w:r>
        <w:t>ć</w:t>
      </w:r>
      <w:r>
        <w:t xml:space="preserve"> tymczasowo zabezpieczone. W szczególno</w:t>
      </w:r>
      <w:r>
        <w:t>ś</w:t>
      </w:r>
      <w:r>
        <w:t>ci nale</w:t>
      </w:r>
      <w:r>
        <w:t>ż</w:t>
      </w:r>
      <w:r>
        <w:t>y zapobiec gromadzeniu si</w:t>
      </w:r>
      <w:r>
        <w:t>ę</w:t>
      </w:r>
      <w:r>
        <w:t xml:space="preserve"> w nich wody opadowej.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pStyle w:val="Nagwek1"/>
        <w:spacing w:after="0"/>
        <w:ind w:left="-5"/>
      </w:pPr>
      <w:r>
        <w:t>6. KONTROLA JAKO</w:t>
      </w:r>
      <w:r>
        <w:t>Ś</w:t>
      </w:r>
      <w:r>
        <w:t xml:space="preserve">CI ROBÓT </w:t>
      </w:r>
    </w:p>
    <w:p w:rsidR="00224B1B" w:rsidRDefault="002E60E6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tabs>
          <w:tab w:val="center" w:pos="2043"/>
        </w:tabs>
        <w:spacing w:after="48" w:line="259" w:lineRule="auto"/>
        <w:ind w:left="-15" w:firstLine="0"/>
      </w:pPr>
      <w:r>
        <w:rPr>
          <w:b/>
        </w:rPr>
        <w:t xml:space="preserve">6.1 </w:t>
      </w:r>
      <w:r>
        <w:rPr>
          <w:b/>
        </w:rPr>
        <w:tab/>
        <w:t xml:space="preserve">Ogólne zasady kontroli jakości robót </w:t>
      </w:r>
    </w:p>
    <w:p w:rsidR="00224B1B" w:rsidRDefault="002E60E6">
      <w:pPr>
        <w:spacing w:after="0" w:line="259" w:lineRule="auto"/>
        <w:ind w:left="0" w:firstLine="0"/>
      </w:pPr>
      <w:r>
        <w:lastRenderedPageBreak/>
        <w:t xml:space="preserve"> </w:t>
      </w:r>
    </w:p>
    <w:p w:rsidR="00224B1B" w:rsidRDefault="002E60E6">
      <w:pPr>
        <w:ind w:left="-5" w:right="4"/>
      </w:pPr>
      <w:r>
        <w:t>Ogólne zasady kontroli jako</w:t>
      </w:r>
      <w:r>
        <w:t>ś</w:t>
      </w:r>
      <w:r>
        <w:t>ci robót podan</w:t>
      </w:r>
      <w:r>
        <w:t xml:space="preserve">o w SST D-M-00.00.00 „Wymagania ogólne” pkt. 6.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2370"/>
        </w:tabs>
        <w:ind w:left="-15" w:firstLine="0"/>
      </w:pPr>
      <w:r>
        <w:t xml:space="preserve">6.2 </w:t>
      </w:r>
      <w:r>
        <w:tab/>
        <w:t>Kontrola jako</w:t>
      </w:r>
      <w:r>
        <w:t>ś</w:t>
      </w:r>
      <w:r>
        <w:t xml:space="preserve">ci robót rozbiórkowych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>Kontrola jako</w:t>
      </w:r>
      <w:r>
        <w:t>ś</w:t>
      </w:r>
      <w:r>
        <w:t>ci robót polega na wizualnej ocenie kompletno</w:t>
      </w:r>
      <w:r>
        <w:t>ś</w:t>
      </w:r>
      <w:r>
        <w:t xml:space="preserve">ci wykonanych robót rozbiórkowych oraz sprawdzeniu stopnia uszkodzenia elementów przewidzianych do powtórnego wykorzystania.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pStyle w:val="Nagwek1"/>
        <w:spacing w:after="0"/>
        <w:ind w:left="-5"/>
      </w:pPr>
      <w:r>
        <w:t xml:space="preserve">7. OBMIAR ROBÓT </w:t>
      </w:r>
    </w:p>
    <w:p w:rsidR="00224B1B" w:rsidRDefault="002E60E6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tabs>
          <w:tab w:val="center" w:pos="1988"/>
        </w:tabs>
        <w:spacing w:after="48" w:line="259" w:lineRule="auto"/>
        <w:ind w:left="-15" w:firstLine="0"/>
      </w:pPr>
      <w:r>
        <w:rPr>
          <w:b/>
        </w:rPr>
        <w:t xml:space="preserve">7.1 </w:t>
      </w:r>
      <w:r>
        <w:rPr>
          <w:b/>
        </w:rPr>
        <w:tab/>
        <w:t xml:space="preserve">Ogólne zasady obmiaru robót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 xml:space="preserve">Ogólne zasady obmiaru robót podano w SST D-M-00.00.00 „Wymagania ogólne” </w:t>
      </w:r>
      <w:r>
        <w:t xml:space="preserve">pkt. 7.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1626"/>
        </w:tabs>
        <w:ind w:left="-15" w:firstLine="0"/>
      </w:pPr>
      <w:r>
        <w:t xml:space="preserve">7.2 </w:t>
      </w:r>
      <w:r>
        <w:tab/>
        <w:t xml:space="preserve">Jednostka obmiarowa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>Jednostk</w:t>
      </w:r>
      <w:r>
        <w:t>ą</w:t>
      </w:r>
      <w:r>
        <w:t xml:space="preserve"> obmiarow</w:t>
      </w:r>
      <w:r>
        <w:t>ą</w:t>
      </w:r>
      <w:r>
        <w:t xml:space="preserve"> robót zwi</w:t>
      </w:r>
      <w:r>
        <w:t>ą</w:t>
      </w:r>
      <w:r>
        <w:t>zanych z rozbiórk</w:t>
      </w:r>
      <w:r>
        <w:t>ą</w:t>
      </w:r>
      <w:r>
        <w:t xml:space="preserve"> elementów dróg i przepustów jest: </w:t>
      </w:r>
    </w:p>
    <w:p w:rsidR="00224B1B" w:rsidRDefault="002E60E6">
      <w:pPr>
        <w:numPr>
          <w:ilvl w:val="0"/>
          <w:numId w:val="5"/>
        </w:numPr>
        <w:ind w:right="4" w:hanging="283"/>
      </w:pPr>
      <w:r>
        <w:t>dla nawierzchni jezdni, zjazdów i chodnika - m</w:t>
      </w:r>
      <w:r>
        <w:rPr>
          <w:vertAlign w:val="superscript"/>
        </w:rPr>
        <w:t>2</w:t>
      </w:r>
      <w:r>
        <w:t xml:space="preserve"> (metr kwadratowy), </w:t>
      </w:r>
    </w:p>
    <w:p w:rsidR="00224B1B" w:rsidRDefault="002E60E6">
      <w:pPr>
        <w:numPr>
          <w:ilvl w:val="0"/>
          <w:numId w:val="5"/>
        </w:numPr>
        <w:ind w:right="4" w:hanging="283"/>
      </w:pPr>
      <w:r>
        <w:t>dla kraw</w:t>
      </w:r>
      <w:r>
        <w:t>ęż</w:t>
      </w:r>
      <w:r>
        <w:t>nika, opornika, obrze</w:t>
      </w:r>
      <w:r>
        <w:t>ż</w:t>
      </w:r>
      <w:r>
        <w:t xml:space="preserve">a, </w:t>
      </w:r>
      <w:r>
        <w:t>ś</w:t>
      </w:r>
      <w:r>
        <w:t>cieków prefabrykowanych, ogrodze</w:t>
      </w:r>
      <w:r>
        <w:t>ń</w:t>
      </w:r>
      <w:r>
        <w:t>, barier i por</w:t>
      </w:r>
      <w:r>
        <w:t>ę</w:t>
      </w:r>
      <w:r>
        <w:t xml:space="preserve">czy - m (metr), </w:t>
      </w:r>
    </w:p>
    <w:p w:rsidR="00224B1B" w:rsidRDefault="002E60E6">
      <w:pPr>
        <w:numPr>
          <w:ilvl w:val="0"/>
          <w:numId w:val="5"/>
        </w:numPr>
        <w:ind w:right="4" w:hanging="283"/>
      </w:pPr>
      <w:r>
        <w:t xml:space="preserve">dla znaków drogowych - szt. (sztuka), </w:t>
      </w:r>
    </w:p>
    <w:p w:rsidR="00224B1B" w:rsidRDefault="002E60E6">
      <w:pPr>
        <w:numPr>
          <w:ilvl w:val="0"/>
          <w:numId w:val="5"/>
        </w:numPr>
        <w:ind w:right="4" w:hanging="283"/>
      </w:pPr>
      <w:r>
        <w:t xml:space="preserve">dla przepustów i ich elementów </w:t>
      </w:r>
    </w:p>
    <w:p w:rsidR="00224B1B" w:rsidRDefault="002E60E6">
      <w:pPr>
        <w:numPr>
          <w:ilvl w:val="1"/>
          <w:numId w:val="5"/>
        </w:numPr>
        <w:ind w:right="4" w:hanging="233"/>
      </w:pPr>
      <w:r>
        <w:t>betonowych, kamiennych, ceglanych - m</w:t>
      </w:r>
      <w:r>
        <w:rPr>
          <w:vertAlign w:val="superscript"/>
        </w:rPr>
        <w:t>3</w:t>
      </w:r>
      <w:r>
        <w:t xml:space="preserve"> (metr sze</w:t>
      </w:r>
      <w:r>
        <w:t>ś</w:t>
      </w:r>
      <w:r>
        <w:t xml:space="preserve">cienny), </w:t>
      </w:r>
    </w:p>
    <w:p w:rsidR="00224B1B" w:rsidRDefault="002E60E6">
      <w:pPr>
        <w:numPr>
          <w:ilvl w:val="1"/>
          <w:numId w:val="5"/>
        </w:numPr>
        <w:ind w:right="4" w:hanging="233"/>
      </w:pPr>
      <w:r>
        <w:t xml:space="preserve">prefabrykowanych betonowych, </w:t>
      </w:r>
      <w:r>
        <w:t>ż</w:t>
      </w:r>
      <w:r>
        <w:t xml:space="preserve">elbetowych - m (metr).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spacing w:after="0" w:line="259" w:lineRule="auto"/>
        <w:ind w:left="-5"/>
      </w:pPr>
      <w:r>
        <w:rPr>
          <w:b/>
        </w:rPr>
        <w:t xml:space="preserve">8. ODBIÓR ROBÓT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 xml:space="preserve">Ogólne zasady odbioru robót podano w SST D-M-00.00.00 „Wymagania ogólne” pkt. 8.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pStyle w:val="Nagwek1"/>
        <w:spacing w:after="0"/>
        <w:ind w:left="-5"/>
      </w:pPr>
      <w:r>
        <w:t>9. PODSTAWA PŁATNO</w:t>
      </w:r>
      <w:r>
        <w:t>Ś</w:t>
      </w:r>
      <w:r>
        <w:t xml:space="preserve">CI </w:t>
      </w:r>
    </w:p>
    <w:p w:rsidR="00224B1B" w:rsidRDefault="002E60E6">
      <w:pPr>
        <w:spacing w:after="103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pStyle w:val="Nagwek2"/>
        <w:tabs>
          <w:tab w:val="center" w:pos="2848"/>
        </w:tabs>
        <w:ind w:left="-15" w:firstLine="0"/>
      </w:pPr>
      <w:r>
        <w:t xml:space="preserve">9.1 </w:t>
      </w:r>
      <w:r>
        <w:tab/>
        <w:t>Ogólne ustalenia dotycz</w:t>
      </w:r>
      <w:r>
        <w:t>ą</w:t>
      </w:r>
      <w:r>
        <w:t>ce podstawy płatno</w:t>
      </w:r>
      <w:r>
        <w:t>ś</w:t>
      </w:r>
      <w:r>
        <w:t xml:space="preserve">ci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>Ogólne ustalenia dotycz</w:t>
      </w:r>
      <w:r>
        <w:t>ą</w:t>
      </w:r>
      <w:r>
        <w:t>ce podstawy płatno</w:t>
      </w:r>
      <w:r>
        <w:t>ś</w:t>
      </w:r>
      <w:r>
        <w:t>ci podano w SST D-M-00.00.00 „W</w:t>
      </w:r>
      <w:r>
        <w:t xml:space="preserve">ymagania ogólne” pkt. 9.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tabs>
          <w:tab w:val="center" w:pos="1871"/>
        </w:tabs>
        <w:ind w:left="-15" w:firstLine="0"/>
      </w:pPr>
      <w:r>
        <w:t xml:space="preserve">9.2 </w:t>
      </w:r>
      <w:r>
        <w:tab/>
        <w:t xml:space="preserve">Cena jednostki obmiarowej </w:t>
      </w:r>
    </w:p>
    <w:p w:rsidR="00224B1B" w:rsidRDefault="002E60E6">
      <w:pPr>
        <w:spacing w:after="0" w:line="259" w:lineRule="auto"/>
        <w:ind w:left="0" w:firstLine="0"/>
      </w:pPr>
      <w:r>
        <w:rPr>
          <w:b/>
        </w:rPr>
        <w:t xml:space="preserve"> </w:t>
      </w:r>
    </w:p>
    <w:p w:rsidR="00224B1B" w:rsidRDefault="002E60E6">
      <w:pPr>
        <w:ind w:left="-5" w:right="4"/>
      </w:pPr>
      <w:r>
        <w:t xml:space="preserve">Cena wykonania robót obejmuje: </w:t>
      </w:r>
    </w:p>
    <w:p w:rsidR="00224B1B" w:rsidRDefault="002E60E6">
      <w:pPr>
        <w:ind w:left="-5" w:right="4"/>
      </w:pPr>
      <w:r>
        <w:t xml:space="preserve">a) dla rozbiórki warstw nawierzchni: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wyznaczenie powierzchni przeznaczonej do rozbiórki,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rozkucie i zerwanie nawierzchni,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ew. przesortowanie materiału uzyskanego z rozbiórki, w celu ponownego jej u</w:t>
      </w:r>
      <w:r>
        <w:t>ż</w:t>
      </w:r>
      <w:r>
        <w:t>ycia, z uło</w:t>
      </w:r>
      <w:r>
        <w:t>ż</w:t>
      </w:r>
      <w:r>
        <w:t xml:space="preserve">eniem na poboczu,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załadunek i wywiezienie materiałów z rozbiórki, </w:t>
      </w:r>
      <w:r>
        <w:rPr>
          <w:rFonts w:ascii="Times New Roman" w:eastAsia="Times New Roman" w:hAnsi="Times New Roman" w:cs="Times New Roman"/>
        </w:rPr>
        <w:t>–</w:t>
      </w:r>
      <w:r>
        <w:t xml:space="preserve"> wyrównanie podło</w:t>
      </w:r>
      <w:r>
        <w:t>ż</w:t>
      </w:r>
      <w:r>
        <w:t>a i uporz</w:t>
      </w:r>
      <w:r>
        <w:t>ą</w:t>
      </w:r>
      <w:r>
        <w:t>dkowanie terenu rozbiórki; b) dla rozbiórki kraw</w:t>
      </w:r>
      <w:r>
        <w:t>ęż</w:t>
      </w:r>
      <w:r>
        <w:t>ników, obrze</w:t>
      </w:r>
      <w:r>
        <w:t>ż</w:t>
      </w:r>
      <w:r>
        <w:t xml:space="preserve">y i oporników: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odkopanie kraw</w:t>
      </w:r>
      <w:r>
        <w:t>ęż</w:t>
      </w:r>
      <w:r>
        <w:t>ników, obrze</w:t>
      </w:r>
      <w:r>
        <w:t>ż</w:t>
      </w:r>
      <w:r>
        <w:t>y i oporników wraz z wyj</w:t>
      </w:r>
      <w:r>
        <w:t>ę</w:t>
      </w:r>
      <w:r>
        <w:t xml:space="preserve">ciem i oczyszczeniem,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zerwanie podsypki cementowo-piaskowej i ew. ław,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załadunek i wywiezienie materiału z rozbiórki, </w:t>
      </w:r>
      <w:r>
        <w:rPr>
          <w:rFonts w:ascii="Times New Roman" w:eastAsia="Times New Roman" w:hAnsi="Times New Roman" w:cs="Times New Roman"/>
        </w:rPr>
        <w:t>–</w:t>
      </w:r>
      <w:r>
        <w:t xml:space="preserve"> wyrównanie podło</w:t>
      </w:r>
      <w:r>
        <w:t>ż</w:t>
      </w:r>
      <w:r>
        <w:t>a i uporz</w:t>
      </w:r>
      <w:r>
        <w:t>ą</w:t>
      </w:r>
      <w:r>
        <w:t>dkowanie terenu rozbiórki; d) dla roz</w:t>
      </w:r>
      <w:r>
        <w:t xml:space="preserve">biórki chodników: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r</w:t>
      </w:r>
      <w:r>
        <w:t>ę</w:t>
      </w:r>
      <w:r>
        <w:t>czne wyj</w:t>
      </w:r>
      <w:r>
        <w:t>ę</w:t>
      </w:r>
      <w:r>
        <w:t xml:space="preserve">cie płyt chodnikowych, lub rozkucie i zerwanie innych materiałów chodnikowych,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ew. przesortowanie materiału uzyskanego z rozbiórki w celu ponownego jego u</w:t>
      </w:r>
      <w:r>
        <w:t>ż</w:t>
      </w:r>
      <w:r>
        <w:t>ycia, z uło</w:t>
      </w:r>
      <w:r>
        <w:t>ż</w:t>
      </w:r>
      <w:r>
        <w:t xml:space="preserve">eniem na poboczu,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zerwanie podsypki cementowo-piaskowej,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załadunek i wywiezienie materiałów z rozbiórki,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lastRenderedPageBreak/>
        <w:t>wyrównanie podło</w:t>
      </w:r>
      <w:r>
        <w:t>ż</w:t>
      </w:r>
      <w:r>
        <w:t>a i uporz</w:t>
      </w:r>
      <w:r>
        <w:t>ą</w:t>
      </w:r>
      <w:r>
        <w:t>dkowanie terenu rozbiórki; e) f) dla rozbiórki barier i por</w:t>
      </w:r>
      <w:r>
        <w:t>ę</w:t>
      </w:r>
      <w:r>
        <w:t xml:space="preserve">czy: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demonta</w:t>
      </w:r>
      <w:r>
        <w:t>ż</w:t>
      </w:r>
      <w:r>
        <w:t xml:space="preserve"> elementów bariery lub por</w:t>
      </w:r>
      <w:r>
        <w:t>ę</w:t>
      </w:r>
      <w:r>
        <w:t xml:space="preserve">czy,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odkopanie i wydobycie słupków wraz z fundamentem,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zasypanie dołów po sł</w:t>
      </w:r>
      <w:r>
        <w:t>upkach wraz z zag</w:t>
      </w:r>
      <w:r>
        <w:t>ę</w:t>
      </w:r>
      <w:r>
        <w:t xml:space="preserve">szczeniem do uzyskania </w:t>
      </w:r>
      <w:proofErr w:type="spellStart"/>
      <w:r>
        <w:t>Is</w:t>
      </w:r>
      <w:proofErr w:type="spellEnd"/>
      <w:r>
        <w:t xml:space="preserve"> </w:t>
      </w:r>
      <w:r>
        <w:rPr>
          <w:rFonts w:ascii="Segoe UI Symbol" w:eastAsia="Segoe UI Symbol" w:hAnsi="Segoe UI Symbol" w:cs="Segoe UI Symbol"/>
        </w:rPr>
        <w:t>≥</w:t>
      </w:r>
      <w:r>
        <w:t xml:space="preserve"> 1,00 wg BN-77/8931-12 </w:t>
      </w:r>
    </w:p>
    <w:p w:rsidR="00224B1B" w:rsidRDefault="002E60E6">
      <w:pPr>
        <w:ind w:left="293" w:right="4"/>
      </w:pPr>
      <w:r>
        <w:t xml:space="preserve">[11],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załadunek i wywiezienie materiałów z rozbiórki, </w:t>
      </w:r>
      <w:r>
        <w:rPr>
          <w:rFonts w:ascii="Times New Roman" w:eastAsia="Times New Roman" w:hAnsi="Times New Roman" w:cs="Times New Roman"/>
        </w:rPr>
        <w:t>–</w:t>
      </w:r>
      <w:r>
        <w:t xml:space="preserve"> uporz</w:t>
      </w:r>
      <w:r>
        <w:t>ą</w:t>
      </w:r>
      <w:r>
        <w:t xml:space="preserve">dkowanie terenu rozbiórki; g) dla rozbiórki znaków drogowych: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demonta</w:t>
      </w:r>
      <w:r>
        <w:t>ż</w:t>
      </w:r>
      <w:r>
        <w:t xml:space="preserve"> tablic znaków drogowych ze słupków,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odkopanie i wydobycie słupków,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zasypanie dołów po słupkach wraz z zag</w:t>
      </w:r>
      <w:r>
        <w:t>ę</w:t>
      </w:r>
      <w:r>
        <w:t xml:space="preserve">szczeniem do uzyskania </w:t>
      </w:r>
      <w:proofErr w:type="spellStart"/>
      <w:r>
        <w:t>Is</w:t>
      </w:r>
      <w:proofErr w:type="spellEnd"/>
      <w:r>
        <w:t xml:space="preserve"> </w:t>
      </w:r>
      <w:r>
        <w:rPr>
          <w:rFonts w:ascii="Segoe UI Symbol" w:eastAsia="Segoe UI Symbol" w:hAnsi="Segoe UI Symbol" w:cs="Segoe UI Symbol"/>
        </w:rPr>
        <w:t>≥</w:t>
      </w:r>
      <w:r>
        <w:t xml:space="preserve"> 1,00 wg BN-77/8931-12 </w:t>
      </w:r>
    </w:p>
    <w:p w:rsidR="00224B1B" w:rsidRDefault="002E60E6">
      <w:pPr>
        <w:ind w:left="293" w:right="4"/>
      </w:pPr>
      <w:r>
        <w:t xml:space="preserve">[11],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 xml:space="preserve">załadunek i wywiezienie materiałów z rozbiórki, </w:t>
      </w:r>
    </w:p>
    <w:p w:rsidR="00224B1B" w:rsidRDefault="002E60E6">
      <w:pPr>
        <w:numPr>
          <w:ilvl w:val="0"/>
          <w:numId w:val="6"/>
        </w:numPr>
        <w:ind w:right="4" w:hanging="283"/>
      </w:pPr>
      <w:r>
        <w:t>uporz</w:t>
      </w:r>
      <w:r>
        <w:t>ą</w:t>
      </w:r>
      <w:r>
        <w:t xml:space="preserve">dkowanie terenu rozbiórki;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pStyle w:val="Nagwek1"/>
        <w:spacing w:after="0"/>
        <w:ind w:left="-5"/>
      </w:pPr>
      <w:r>
        <w:t xml:space="preserve">10. PRZEPISY ZWIAZANE </w:t>
      </w:r>
    </w:p>
    <w:p w:rsidR="00224B1B" w:rsidRDefault="002E60E6">
      <w:pPr>
        <w:spacing w:after="101" w:line="259" w:lineRule="auto"/>
        <w:ind w:left="0" w:firstLine="0"/>
      </w:pPr>
      <w:r>
        <w:t xml:space="preserve"> </w:t>
      </w:r>
    </w:p>
    <w:p w:rsidR="00224B1B" w:rsidRDefault="002E60E6">
      <w:pPr>
        <w:pStyle w:val="Nagwek2"/>
        <w:ind w:left="-5"/>
      </w:pPr>
      <w:r>
        <w:t xml:space="preserve">10.1 Normy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p w:rsidR="00224B1B" w:rsidRDefault="002E60E6">
      <w:pPr>
        <w:numPr>
          <w:ilvl w:val="0"/>
          <w:numId w:val="7"/>
        </w:numPr>
        <w:spacing w:after="41"/>
        <w:ind w:right="4" w:hanging="494"/>
      </w:pPr>
      <w:r>
        <w:t xml:space="preserve">PN-D-95017:1992 </w:t>
      </w:r>
      <w:r>
        <w:tab/>
        <w:t xml:space="preserve">Surowiec drzewny. Drewno wielkowymiarowe iglaste. Wspólne wymagania i badania </w:t>
      </w:r>
    </w:p>
    <w:p w:rsidR="00224B1B" w:rsidRDefault="002E60E6">
      <w:pPr>
        <w:numPr>
          <w:ilvl w:val="0"/>
          <w:numId w:val="7"/>
        </w:numPr>
        <w:spacing w:after="69"/>
        <w:ind w:right="4" w:hanging="494"/>
      </w:pPr>
      <w:r>
        <w:t xml:space="preserve">PN-D-96000:1975 </w:t>
      </w:r>
      <w:r>
        <w:tab/>
        <w:t xml:space="preserve">Tarcica iglasta ogólnego przeznaczenia </w:t>
      </w:r>
    </w:p>
    <w:p w:rsidR="00224B1B" w:rsidRDefault="002E60E6">
      <w:pPr>
        <w:numPr>
          <w:ilvl w:val="0"/>
          <w:numId w:val="7"/>
        </w:numPr>
        <w:spacing w:after="66"/>
        <w:ind w:right="4" w:hanging="494"/>
      </w:pPr>
      <w:r>
        <w:t xml:space="preserve">PN-D-96002:1972 </w:t>
      </w:r>
      <w:r>
        <w:tab/>
        <w:t>Tarcica li</w:t>
      </w:r>
      <w:r>
        <w:t>ś</w:t>
      </w:r>
      <w:r>
        <w:t xml:space="preserve">ciasta ogólnego przeznaczenia </w:t>
      </w:r>
    </w:p>
    <w:p w:rsidR="00224B1B" w:rsidRDefault="002E60E6">
      <w:pPr>
        <w:numPr>
          <w:ilvl w:val="0"/>
          <w:numId w:val="7"/>
        </w:numPr>
        <w:spacing w:after="3" w:line="233" w:lineRule="auto"/>
        <w:ind w:right="4" w:hanging="494"/>
      </w:pPr>
      <w:r>
        <w:t>PN-EN 10210-1:2007 Kształtowniki zamkni</w:t>
      </w:r>
      <w:r>
        <w:t>ę</w:t>
      </w:r>
      <w:r>
        <w:t>te w</w:t>
      </w:r>
      <w:r>
        <w:t>ykonane na gor</w:t>
      </w:r>
      <w:r>
        <w:t>ą</w:t>
      </w:r>
      <w:r>
        <w:t>co ze stali konstrukcyjnych niestopowych i drobnoziarnistych – Cz</w:t>
      </w:r>
      <w:r>
        <w:t>ęść</w:t>
      </w:r>
      <w:r>
        <w:t xml:space="preserve"> 1: Warunki techniczne dostawy </w:t>
      </w:r>
    </w:p>
    <w:p w:rsidR="00224B1B" w:rsidRDefault="002E60E6">
      <w:pPr>
        <w:numPr>
          <w:ilvl w:val="0"/>
          <w:numId w:val="7"/>
        </w:numPr>
        <w:spacing w:after="3" w:line="233" w:lineRule="auto"/>
        <w:ind w:right="4" w:hanging="494"/>
      </w:pPr>
      <w:r>
        <w:t>PN-EN 10210-2:2007 Kształtowniki zamkni</w:t>
      </w:r>
      <w:r>
        <w:t>ę</w:t>
      </w:r>
      <w:r>
        <w:t>te wykonane na gor</w:t>
      </w:r>
      <w:r>
        <w:t>ą</w:t>
      </w:r>
      <w:r>
        <w:t>co ze stali konstrukcyjnych niestopowych i drobnoziarnistych – Cz</w:t>
      </w:r>
      <w:r>
        <w:t>ęść</w:t>
      </w:r>
      <w:r>
        <w:t xml:space="preserve"> 2: Tolerancje, wymiary i wielko</w:t>
      </w:r>
      <w:r>
        <w:t>ś</w:t>
      </w:r>
      <w:r>
        <w:t xml:space="preserve">ci statyczne </w:t>
      </w:r>
    </w:p>
    <w:p w:rsidR="00224B1B" w:rsidRDefault="002E60E6">
      <w:pPr>
        <w:numPr>
          <w:ilvl w:val="0"/>
          <w:numId w:val="7"/>
        </w:numPr>
        <w:ind w:right="4" w:hanging="494"/>
      </w:pPr>
      <w:r>
        <w:t>PN-EN 10224:2006 Rury i zł</w:t>
      </w:r>
      <w:r>
        <w:t>ą</w:t>
      </w:r>
      <w:r>
        <w:t xml:space="preserve">czki ze stali niestopowej do transportu wody i innych płynów wodnych – Warunki techniczne dostawy </w:t>
      </w:r>
    </w:p>
    <w:p w:rsidR="00224B1B" w:rsidRDefault="002E60E6">
      <w:pPr>
        <w:numPr>
          <w:ilvl w:val="0"/>
          <w:numId w:val="7"/>
        </w:numPr>
        <w:spacing w:after="44"/>
        <w:ind w:right="4" w:hanging="494"/>
      </w:pPr>
      <w:r>
        <w:t xml:space="preserve">PN-H-74220:1984 </w:t>
      </w:r>
      <w:r>
        <w:tab/>
        <w:t>Rury stalowe bez szwu ci</w:t>
      </w:r>
      <w:r>
        <w:t>ą</w:t>
      </w:r>
      <w:r>
        <w:t>gnione i walcowane na zimno ogólnego prze</w:t>
      </w:r>
      <w:r>
        <w:t xml:space="preserve">znaczenia </w:t>
      </w:r>
    </w:p>
    <w:p w:rsidR="00224B1B" w:rsidRDefault="002E60E6">
      <w:pPr>
        <w:numPr>
          <w:ilvl w:val="0"/>
          <w:numId w:val="7"/>
        </w:numPr>
        <w:ind w:right="4" w:hanging="494"/>
      </w:pPr>
      <w:r>
        <w:t xml:space="preserve">PN-EN 10056-1:2000 </w:t>
      </w:r>
      <w:r>
        <w:tab/>
        <w:t>K</w:t>
      </w:r>
      <w:r>
        <w:t>ą</w:t>
      </w:r>
      <w:r>
        <w:t xml:space="preserve">towniki równoramienne i nierównoramienne ze stali konstrukcyjnej. Wymiary </w:t>
      </w:r>
    </w:p>
    <w:p w:rsidR="00224B1B" w:rsidRDefault="002E60E6">
      <w:pPr>
        <w:numPr>
          <w:ilvl w:val="0"/>
          <w:numId w:val="7"/>
        </w:numPr>
        <w:ind w:right="4" w:hanging="494"/>
      </w:pPr>
      <w:r>
        <w:t>PN-EN 10056-2:1998 K</w:t>
      </w:r>
      <w:r>
        <w:t>ą</w:t>
      </w:r>
      <w:r>
        <w:t xml:space="preserve">towniki równoramienne i nierównoramienne ze stali konstrukcyjnej. ze zm. Tolerancje kształtu i wymiarów </w:t>
      </w:r>
    </w:p>
    <w:p w:rsidR="00224B1B" w:rsidRDefault="002E60E6">
      <w:pPr>
        <w:numPr>
          <w:ilvl w:val="0"/>
          <w:numId w:val="7"/>
        </w:numPr>
        <w:spacing w:after="44"/>
        <w:ind w:right="4" w:hanging="494"/>
      </w:pPr>
      <w:r>
        <w:t>BN-87/5028-12 Gwo</w:t>
      </w:r>
      <w:r>
        <w:t>ź</w:t>
      </w:r>
      <w:r>
        <w:t>dzie</w:t>
      </w:r>
      <w:r>
        <w:t xml:space="preserve"> budowlane. Gwo</w:t>
      </w:r>
      <w:r>
        <w:t>ź</w:t>
      </w:r>
      <w:r>
        <w:t>dzie z trzpieniem gładkim, okr</w:t>
      </w:r>
      <w:r>
        <w:t>ą</w:t>
      </w:r>
      <w:r>
        <w:t xml:space="preserve">głym i kwadratowym </w:t>
      </w:r>
    </w:p>
    <w:p w:rsidR="00224B1B" w:rsidRDefault="002E60E6">
      <w:pPr>
        <w:numPr>
          <w:ilvl w:val="0"/>
          <w:numId w:val="7"/>
        </w:numPr>
        <w:spacing w:after="88"/>
        <w:ind w:right="4" w:hanging="494"/>
      </w:pPr>
      <w:r>
        <w:t xml:space="preserve">BN-77/8931-12 </w:t>
      </w:r>
      <w:r>
        <w:tab/>
        <w:t>Oznaczenie wska</w:t>
      </w:r>
      <w:r>
        <w:t>ź</w:t>
      </w:r>
      <w:r>
        <w:t>nika zag</w:t>
      </w:r>
      <w:r>
        <w:t>ę</w:t>
      </w:r>
      <w:r>
        <w:t xml:space="preserve">szczenia gruntu. </w:t>
      </w:r>
    </w:p>
    <w:p w:rsidR="00224B1B" w:rsidRDefault="002E60E6">
      <w:pPr>
        <w:spacing w:after="0" w:line="259" w:lineRule="auto"/>
        <w:ind w:left="0" w:firstLine="0"/>
      </w:pPr>
      <w:r>
        <w:t xml:space="preserve"> </w:t>
      </w:r>
    </w:p>
    <w:sectPr w:rsidR="00224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1446" w:right="1265" w:bottom="1180" w:left="1560" w:header="279" w:footer="57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60E6" w:rsidRDefault="002E60E6">
      <w:pPr>
        <w:spacing w:after="0" w:line="240" w:lineRule="auto"/>
      </w:pPr>
      <w:r>
        <w:separator/>
      </w:r>
    </w:p>
  </w:endnote>
  <w:endnote w:type="continuationSeparator" w:id="0">
    <w:p w:rsidR="002E60E6" w:rsidRDefault="002E6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B1B" w:rsidRDefault="00224B1B">
    <w:pPr>
      <w:spacing w:after="0" w:line="259" w:lineRule="auto"/>
      <w:ind w:left="0" w:right="287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B1B" w:rsidRDefault="00224B1B">
    <w:pPr>
      <w:spacing w:after="0" w:line="259" w:lineRule="auto"/>
      <w:ind w:left="0" w:right="4" w:firstLine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B1B" w:rsidRDefault="002E60E6">
    <w:pPr>
      <w:spacing w:after="0" w:line="259" w:lineRule="auto"/>
      <w:ind w:left="0" w:right="4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175260</wp:posOffset>
              </wp:positionH>
              <wp:positionV relativeFrom="page">
                <wp:posOffset>10047730</wp:posOffset>
              </wp:positionV>
              <wp:extent cx="7381240" cy="9525"/>
              <wp:effectExtent l="0" t="0" r="0" b="0"/>
              <wp:wrapSquare wrapText="bothSides"/>
              <wp:docPr id="8539" name="Group 85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1240" cy="9525"/>
                        <a:chOff x="0" y="0"/>
                        <a:chExt cx="7381240" cy="9525"/>
                      </a:xfrm>
                    </wpg:grpSpPr>
                    <wps:wsp>
                      <wps:cNvPr id="8540" name="Shape 8540"/>
                      <wps:cNvSpPr/>
                      <wps:spPr>
                        <a:xfrm>
                          <a:off x="0" y="0"/>
                          <a:ext cx="73812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81240">
                              <a:moveTo>
                                <a:pt x="738124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8539" style="width:581.2pt;height:0.75pt;position:absolute;mso-position-horizontal-relative:page;mso-position-horizontal:absolute;margin-left:13.8pt;mso-position-vertical-relative:page;margin-top:791.16pt;" coordsize="73812,95">
              <v:shape id="Shape 8540" style="position:absolute;width:73812;height:0;left:0;top:0;" coordsize="7381240,0" path="m7381240,0l0,0">
                <v:stroke weight="0.75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60E6" w:rsidRDefault="002E60E6">
      <w:pPr>
        <w:spacing w:after="0" w:line="240" w:lineRule="auto"/>
      </w:pPr>
      <w:r>
        <w:separator/>
      </w:r>
    </w:p>
  </w:footnote>
  <w:footnote w:type="continuationSeparator" w:id="0">
    <w:p w:rsidR="002E60E6" w:rsidRDefault="002E6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B1B" w:rsidRDefault="00224B1B">
    <w:pPr>
      <w:spacing w:after="0" w:line="259" w:lineRule="auto"/>
      <w:ind w:left="-283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B1B" w:rsidRDefault="00224B1B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24B1B" w:rsidRDefault="002E60E6">
    <w:pPr>
      <w:spacing w:after="0" w:line="259" w:lineRule="auto"/>
      <w:ind w:left="0" w:firstLine="0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6096</wp:posOffset>
              </wp:positionH>
              <wp:positionV relativeFrom="page">
                <wp:posOffset>177323</wp:posOffset>
              </wp:positionV>
              <wp:extent cx="7548372" cy="636336"/>
              <wp:effectExtent l="0" t="0" r="0" b="0"/>
              <wp:wrapSquare wrapText="bothSides"/>
              <wp:docPr id="8525" name="Group 85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372" cy="636336"/>
                        <a:chOff x="0" y="0"/>
                        <a:chExt cx="7548372" cy="636336"/>
                      </a:xfrm>
                    </wpg:grpSpPr>
                    <wps:wsp>
                      <wps:cNvPr id="8528" name="Rectangle 8528"/>
                      <wps:cNvSpPr/>
                      <wps:spPr>
                        <a:xfrm>
                          <a:off x="984504" y="0"/>
                          <a:ext cx="38334" cy="1930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4B1B" w:rsidRDefault="002E60E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29" name="Rectangle 8529"/>
                      <wps:cNvSpPr/>
                      <wps:spPr>
                        <a:xfrm>
                          <a:off x="984504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4B1B" w:rsidRDefault="002E60E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30" name="Rectangle 8530"/>
                      <wps:cNvSpPr/>
                      <wps:spPr>
                        <a:xfrm>
                          <a:off x="2791950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4B1B" w:rsidRDefault="002E60E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8531" name="Rectangle 8531"/>
                      <wps:cNvSpPr/>
                      <wps:spPr>
                        <a:xfrm>
                          <a:off x="6600441" y="505182"/>
                          <a:ext cx="34641" cy="1744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24B1B" w:rsidRDefault="002E60E6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8526" name="Picture 852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35448" y="-538"/>
                          <a:ext cx="1411224" cy="6126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8527" name="Shape 8527"/>
                      <wps:cNvSpPr/>
                      <wps:spPr>
                        <a:xfrm>
                          <a:off x="0" y="627344"/>
                          <a:ext cx="754837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48372">
                              <a:moveTo>
                                <a:pt x="0" y="0"/>
                              </a:moveTo>
                              <a:lnTo>
                                <a:pt x="7548372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8525" o:spid="_x0000_s1026" style="position:absolute;margin-left:.5pt;margin-top:13.95pt;width:594.35pt;height:50.1pt;z-index:251660288;mso-position-horizontal-relative:page;mso-position-vertical-relative:page" coordsize="75483,6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">
              <v:rect id="Rectangle 8528" o:spid="_x0000_s1027" style="position:absolute;left:9845;width:383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" filled="f" stroked="f">
                <v:textbox inset="0,0,0,0">
                  <w:txbxContent>
                    <w:p w:rsidR="00224B1B" w:rsidRDefault="002E60E6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8529" o:spid="_x0000_s1028" style="position:absolute;left:9845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" filled="f" stroked="f">
                <v:textbox inset="0,0,0,0">
                  <w:txbxContent>
                    <w:p w:rsidR="00224B1B" w:rsidRDefault="002E60E6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8530" o:spid="_x0000_s1029" style="position:absolute;left:27919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" filled="f" stroked="f">
                <v:textbox inset="0,0,0,0">
                  <w:txbxContent>
                    <w:p w:rsidR="00224B1B" w:rsidRDefault="002E60E6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8531" o:spid="_x0000_s1030" style="position:absolute;left:66004;top:5051;width:346;height:1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" filled="f" stroked="f">
                <v:textbox inset="0,0,0,0">
                  <w:txbxContent>
                    <w:p w:rsidR="00224B1B" w:rsidRDefault="002E60E6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526" o:spid="_x0000_s1031" type="#_x0000_t75" style="position:absolute;left:52354;top:-5;width:14112;height:6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">
                <v:imagedata r:id="rId2" o:title=""/>
              </v:shape>
              <v:shape id="Shape 8527" o:spid="_x0000_s1032" style="position:absolute;top:6273;width:75483;height:0;visibility:visible;mso-wrap-style:square;v-text-anchor:top" coordsize="7548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" path="m,l7548372,e" filled="f">
                <v:stroke endcap="round"/>
                <v:path arrowok="t" textboxrect="0,0,7548372,0"/>
              </v:shape>
              <w10:wrap type="square" anchorx="page" anchory="page"/>
            </v:group>
          </w:pict>
        </mc:Fallback>
      </mc:AlternateContent>
    </w:r>
    <w:r>
      <w:rPr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ED0B6A"/>
    <w:multiLevelType w:val="hybridMultilevel"/>
    <w:tmpl w:val="2CC880BA"/>
    <w:lvl w:ilvl="0" w:tplc="EF902C5A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948583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5452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B9A2D4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9272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66FA6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A1EEEE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1244E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5BA92A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4C635F0"/>
    <w:multiLevelType w:val="hybridMultilevel"/>
    <w:tmpl w:val="1144E580"/>
    <w:lvl w:ilvl="0" w:tplc="26FAC672">
      <w:start w:val="1"/>
      <w:numFmt w:val="bullet"/>
      <w:lvlText w:val="–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D62940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CB21AB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90E28EC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01EA408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36102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9C4D6E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1C0BE8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41249A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027F59"/>
    <w:multiLevelType w:val="hybridMultilevel"/>
    <w:tmpl w:val="A7F87584"/>
    <w:lvl w:ilvl="0" w:tplc="DA6A965A">
      <w:start w:val="1"/>
      <w:numFmt w:val="bullet"/>
      <w:lvlText w:val="–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048AB9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B2823A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5ACCE5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69E252C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72C2D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62A14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6E8426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746F8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89463AA"/>
    <w:multiLevelType w:val="hybridMultilevel"/>
    <w:tmpl w:val="9FCA8164"/>
    <w:lvl w:ilvl="0" w:tplc="53460D60">
      <w:start w:val="1"/>
      <w:numFmt w:val="decimal"/>
      <w:lvlText w:val="%1.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C3A23E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4E8ADA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10D6C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E861FD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950240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0E2BED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5963EE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A6AF96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574D25"/>
    <w:multiLevelType w:val="hybridMultilevel"/>
    <w:tmpl w:val="9AE0FA54"/>
    <w:lvl w:ilvl="0" w:tplc="1B0C240E">
      <w:start w:val="10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B85C7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FD46EC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CE6939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FA927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33236B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B5006A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58190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F6EE4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5C37E5A"/>
    <w:multiLevelType w:val="hybridMultilevel"/>
    <w:tmpl w:val="25128F5C"/>
    <w:lvl w:ilvl="0" w:tplc="602ABD9C">
      <w:start w:val="1"/>
      <w:numFmt w:val="bullet"/>
      <w:lvlText w:val="–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63EF678">
      <w:start w:val="1"/>
      <w:numFmt w:val="lowerLetter"/>
      <w:lvlText w:val="%2)"/>
      <w:lvlJc w:val="left"/>
      <w:pPr>
        <w:ind w:left="95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D83E80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5887CC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7C8E09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EB4F768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47626D2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70F1C6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7E0DE4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ABC2987"/>
    <w:multiLevelType w:val="hybridMultilevel"/>
    <w:tmpl w:val="9F18F2F6"/>
    <w:lvl w:ilvl="0" w:tplc="8308663A">
      <w:start w:val="1"/>
      <w:numFmt w:val="bullet"/>
      <w:lvlText w:val="–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72308C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6506F74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A86B13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5ACE14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9CA330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16922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5D8315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C96A45E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mirrorMargins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B1B"/>
    <w:rsid w:val="000462AA"/>
    <w:rsid w:val="00224B1B"/>
    <w:rsid w:val="002E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8F659"/>
  <w15:docId w15:val="{1B1C9B7A-4C94-49FB-9045-8C92A483B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5" w:line="249" w:lineRule="auto"/>
      <w:ind w:left="250" w:hanging="10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8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8"/>
      <w:ind w:left="10" w:hanging="10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1194</Words>
  <Characters>7167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D-01.02.04 - Rozbiórka elementów dróg</vt:lpstr>
    </vt:vector>
  </TitlesOfParts>
  <Company>ZDW Kraków</Company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D-01.02.04 - Rozbiórka elementów dróg</dc:title>
  <dc:subject/>
  <dc:creator>Projektant</dc:creator>
  <cp:keywords/>
  <cp:lastModifiedBy>Tomasz Dąbrowski</cp:lastModifiedBy>
  <cp:revision>2</cp:revision>
  <dcterms:created xsi:type="dcterms:W3CDTF">2024-02-29T07:01:00Z</dcterms:created>
  <dcterms:modified xsi:type="dcterms:W3CDTF">2024-02-29T07:01:00Z</dcterms:modified>
</cp:coreProperties>
</file>